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202" w:rsidRDefault="002B4202" w:rsidP="002B4202">
      <w:pPr>
        <w:rPr>
          <w:rFonts w:ascii="Calibri" w:hAnsi="Calibri"/>
        </w:rPr>
      </w:pPr>
      <w:r>
        <w:rPr>
          <w:rFonts w:ascii="Calibri" w:hAnsi="Calibri"/>
        </w:rPr>
        <w:t>Ljubljana, 1</w:t>
      </w:r>
      <w:r w:rsidR="0008420B">
        <w:rPr>
          <w:rFonts w:ascii="Calibri" w:hAnsi="Calibri"/>
        </w:rPr>
        <w:t>6</w:t>
      </w:r>
      <w:r>
        <w:rPr>
          <w:rFonts w:ascii="Calibri" w:hAnsi="Calibri"/>
        </w:rPr>
        <w:t>.0</w:t>
      </w:r>
      <w:r w:rsidR="0008420B">
        <w:rPr>
          <w:rFonts w:ascii="Calibri" w:hAnsi="Calibri"/>
        </w:rPr>
        <w:t>5</w:t>
      </w:r>
      <w:r>
        <w:rPr>
          <w:rFonts w:ascii="Calibri" w:hAnsi="Calibri"/>
        </w:rPr>
        <w:t>.2019</w:t>
      </w:r>
    </w:p>
    <w:p w:rsidR="002B4202" w:rsidRDefault="002B4202" w:rsidP="002B4202">
      <w:pPr>
        <w:rPr>
          <w:rFonts w:ascii="Calibri" w:hAnsi="Calibri"/>
        </w:rPr>
      </w:pPr>
    </w:p>
    <w:p w:rsidR="002B4202" w:rsidRPr="00F21D85" w:rsidRDefault="002B4202" w:rsidP="002B4202">
      <w:pPr>
        <w:rPr>
          <w:rFonts w:ascii="Calibri" w:hAnsi="Calibri"/>
          <w:b/>
          <w:color w:val="00B0F0"/>
          <w:sz w:val="40"/>
        </w:rPr>
      </w:pPr>
      <w:r w:rsidRPr="00F21D85">
        <w:rPr>
          <w:rFonts w:ascii="Calibri" w:hAnsi="Calibri"/>
          <w:b/>
          <w:color w:val="00B0F0"/>
          <w:sz w:val="40"/>
        </w:rPr>
        <w:t>ZAPISNIK</w:t>
      </w:r>
    </w:p>
    <w:p w:rsidR="002B4202" w:rsidRDefault="002B4202" w:rsidP="002B4202">
      <w:pPr>
        <w:rPr>
          <w:rFonts w:ascii="Calibri" w:hAnsi="Calibri"/>
          <w:b/>
        </w:rPr>
      </w:pPr>
    </w:p>
    <w:p w:rsidR="002B4202" w:rsidRDefault="0008420B" w:rsidP="002B4202">
      <w:pPr>
        <w:rPr>
          <w:rFonts w:ascii="Calibri" w:hAnsi="Calibri"/>
        </w:rPr>
      </w:pPr>
      <w:r>
        <w:rPr>
          <w:rFonts w:ascii="Calibri" w:hAnsi="Calibri"/>
        </w:rPr>
        <w:t xml:space="preserve">konstitutivne seje </w:t>
      </w:r>
      <w:r w:rsidR="002B4202">
        <w:rPr>
          <w:rFonts w:ascii="Calibri" w:hAnsi="Calibri"/>
        </w:rPr>
        <w:t xml:space="preserve">UO Zbornice knjižnih založnikov in knjigotržcev, dne </w:t>
      </w:r>
      <w:r>
        <w:rPr>
          <w:rFonts w:ascii="Calibri" w:hAnsi="Calibri"/>
        </w:rPr>
        <w:t>15</w:t>
      </w:r>
      <w:r w:rsidR="002B4202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maja </w:t>
      </w:r>
      <w:r w:rsidR="002B4202">
        <w:rPr>
          <w:rFonts w:ascii="Calibri" w:hAnsi="Calibri"/>
        </w:rPr>
        <w:t>2019</w:t>
      </w:r>
      <w:r>
        <w:rPr>
          <w:rFonts w:ascii="Calibri" w:hAnsi="Calibri"/>
        </w:rPr>
        <w:t>,</w:t>
      </w:r>
      <w:r w:rsidR="002B4202">
        <w:rPr>
          <w:rFonts w:ascii="Calibri" w:hAnsi="Calibri"/>
        </w:rPr>
        <w:t xml:space="preserve"> ob 14.00 uri, v prostorih GZS Dimičeva 13, sejna soba v </w:t>
      </w:r>
      <w:r>
        <w:rPr>
          <w:rFonts w:ascii="Calibri" w:hAnsi="Calibri"/>
        </w:rPr>
        <w:t>2</w:t>
      </w:r>
      <w:r w:rsidR="002B4202">
        <w:rPr>
          <w:rFonts w:ascii="Calibri" w:hAnsi="Calibri"/>
        </w:rPr>
        <w:t>. nadstropju.</w:t>
      </w:r>
    </w:p>
    <w:p w:rsidR="0008420B" w:rsidRDefault="002B4202" w:rsidP="002B4202">
      <w:pPr>
        <w:rPr>
          <w:rFonts w:ascii="Calibri" w:hAnsi="Calibri"/>
        </w:rPr>
      </w:pPr>
      <w:r>
        <w:rPr>
          <w:rFonts w:ascii="Calibri" w:hAnsi="Calibri"/>
        </w:rPr>
        <w:t>Prisotni: Bojan Švigelj, Janez Miš, Iva Premerl, Rudi Zaman, Helena Kraljič,</w:t>
      </w:r>
      <w:r w:rsidR="0008420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Tone Rode, </w:t>
      </w:r>
      <w:r w:rsidR="0008420B">
        <w:rPr>
          <w:rFonts w:ascii="Calibri" w:hAnsi="Calibri"/>
        </w:rPr>
        <w:t xml:space="preserve">Luka Novak, Katja Potisk, </w:t>
      </w:r>
      <w:r>
        <w:rPr>
          <w:rFonts w:ascii="Calibri" w:hAnsi="Calibri"/>
        </w:rPr>
        <w:t>Zdravko Kafol</w:t>
      </w:r>
    </w:p>
    <w:p w:rsidR="002B4202" w:rsidRDefault="002B4202" w:rsidP="002B4202">
      <w:pPr>
        <w:rPr>
          <w:rFonts w:ascii="Calibri" w:hAnsi="Calibri"/>
          <w:b/>
          <w:sz w:val="28"/>
        </w:rPr>
      </w:pPr>
      <w:r>
        <w:rPr>
          <w:rFonts w:ascii="Calibri" w:hAnsi="Calibri"/>
        </w:rPr>
        <w:t xml:space="preserve"> </w:t>
      </w:r>
    </w:p>
    <w:p w:rsidR="002B4202" w:rsidRPr="003B0466" w:rsidRDefault="002B4202" w:rsidP="002B4202">
      <w:pPr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3B0466">
        <w:rPr>
          <w:rFonts w:ascii="Calibri" w:eastAsia="Calibri" w:hAnsi="Calibri" w:cs="Calibri"/>
          <w:b/>
          <w:bCs/>
          <w:sz w:val="28"/>
          <w:szCs w:val="28"/>
          <w:lang w:eastAsia="en-US"/>
        </w:rPr>
        <w:t>Dnevni red:</w:t>
      </w:r>
    </w:p>
    <w:p w:rsidR="0008420B" w:rsidRDefault="0008420B" w:rsidP="002B4202">
      <w:pPr>
        <w:pStyle w:val="Odstavekseznama"/>
        <w:numPr>
          <w:ilvl w:val="0"/>
          <w:numId w:val="1"/>
        </w:numPr>
        <w:rPr>
          <w:sz w:val="24"/>
        </w:rPr>
      </w:pPr>
      <w:r>
        <w:rPr>
          <w:sz w:val="24"/>
        </w:rPr>
        <w:t>Poročilo o rezultatih volitev</w:t>
      </w:r>
    </w:p>
    <w:p w:rsidR="0008420B" w:rsidRDefault="0008420B" w:rsidP="002B4202">
      <w:pPr>
        <w:pStyle w:val="Odstavekseznama"/>
        <w:numPr>
          <w:ilvl w:val="0"/>
          <w:numId w:val="1"/>
        </w:numPr>
        <w:rPr>
          <w:sz w:val="24"/>
        </w:rPr>
      </w:pPr>
      <w:r>
        <w:rPr>
          <w:sz w:val="24"/>
        </w:rPr>
        <w:t>Volitve predsednika in namestnika predsednika UO ZKZK</w:t>
      </w:r>
    </w:p>
    <w:p w:rsidR="002B4202" w:rsidRPr="001C7BB6" w:rsidRDefault="002B4202" w:rsidP="002B4202">
      <w:pPr>
        <w:pStyle w:val="Odstavekseznama"/>
        <w:numPr>
          <w:ilvl w:val="0"/>
          <w:numId w:val="1"/>
        </w:numPr>
        <w:rPr>
          <w:sz w:val="24"/>
        </w:rPr>
      </w:pPr>
      <w:r w:rsidRPr="001C7BB6">
        <w:rPr>
          <w:sz w:val="24"/>
        </w:rPr>
        <w:t xml:space="preserve">Razno </w:t>
      </w:r>
    </w:p>
    <w:p w:rsidR="002B4202" w:rsidRPr="00761BDF" w:rsidRDefault="002B4202" w:rsidP="002B4202">
      <w:pPr>
        <w:ind w:left="360"/>
      </w:pPr>
    </w:p>
    <w:p w:rsidR="002B4202" w:rsidRDefault="002B4202" w:rsidP="002B4202">
      <w:pPr>
        <w:rPr>
          <w:rFonts w:ascii="Calibri" w:hAnsi="Calibri"/>
        </w:rPr>
      </w:pPr>
      <w:r>
        <w:rPr>
          <w:rFonts w:ascii="Calibri" w:hAnsi="Calibri"/>
        </w:rPr>
        <w:t xml:space="preserve">Sejo je vodil </w:t>
      </w:r>
      <w:r w:rsidR="0008420B">
        <w:rPr>
          <w:rFonts w:ascii="Calibri" w:hAnsi="Calibri"/>
        </w:rPr>
        <w:t xml:space="preserve">sklicatelj, Zdravko Kafol, </w:t>
      </w:r>
      <w:r>
        <w:rPr>
          <w:rFonts w:ascii="Calibri" w:hAnsi="Calibri"/>
        </w:rPr>
        <w:t xml:space="preserve">ugotovil je, da je seja sklepčna. </w:t>
      </w:r>
    </w:p>
    <w:p w:rsidR="002B4202" w:rsidRDefault="002B4202" w:rsidP="002B4202">
      <w:pPr>
        <w:rPr>
          <w:rFonts w:ascii="Calibri" w:hAnsi="Calibri"/>
        </w:rPr>
      </w:pPr>
    </w:p>
    <w:p w:rsidR="0008420B" w:rsidRDefault="0008420B" w:rsidP="002B42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začetku je generalna direktorica GZS, Sonja </w:t>
      </w:r>
      <w:r w:rsidR="00240ACA">
        <w:rPr>
          <w:rFonts w:asciiTheme="minorHAnsi" w:hAnsiTheme="minorHAnsi" w:cstheme="minorHAnsi"/>
        </w:rPr>
        <w:t>Š</w:t>
      </w:r>
      <w:r>
        <w:rPr>
          <w:rFonts w:asciiTheme="minorHAnsi" w:hAnsiTheme="minorHAnsi" w:cstheme="minorHAnsi"/>
        </w:rPr>
        <w:t xml:space="preserve">muc, UO seznanila z dogajanjem okoli prenove plačnega modela in aktivnostmi v zvezi z zakonom o minimalni plači, ki ima velike posledice </w:t>
      </w:r>
      <w:r w:rsidR="00DD03EC">
        <w:rPr>
          <w:rFonts w:asciiTheme="minorHAnsi" w:hAnsiTheme="minorHAnsi" w:cstheme="minorHAnsi"/>
        </w:rPr>
        <w:t>predvsem na knjigotrški del knjižne verige. UO je podprl strategijo in taktiko prizadevanj GZS.</w:t>
      </w:r>
    </w:p>
    <w:p w:rsidR="002B4202" w:rsidRDefault="002B4202" w:rsidP="00DD03EC">
      <w:pPr>
        <w:rPr>
          <w:rFonts w:asciiTheme="minorHAnsi" w:hAnsiTheme="minorHAnsi" w:cstheme="minorHAnsi"/>
        </w:rPr>
      </w:pPr>
      <w:r w:rsidRPr="00E219D1">
        <w:rPr>
          <w:rFonts w:asciiTheme="minorHAnsi" w:hAnsiTheme="minorHAnsi" w:cstheme="minorHAnsi"/>
        </w:rPr>
        <w:t xml:space="preserve">Ad. 1. </w:t>
      </w:r>
      <w:r w:rsidR="00DD03EC">
        <w:rPr>
          <w:rFonts w:asciiTheme="minorHAnsi" w:hAnsiTheme="minorHAnsi" w:cstheme="minorHAnsi"/>
        </w:rPr>
        <w:t>Član volilne komisije, Zdravko Kafol, je UO seznanil z rezultati volitev. V UO je bilo izvoljeno vseh 9 kandidatov: Luka Novak, Bojan Švigelj, Helena Kraljič, Janez Miš, Iva Premerl, Maruša Marija Kmet, Rudi Zaman, Katja Potisk in Antonio Martin Rode. Za predstavnika v skupščini GZS pa je bil izmed dveh kandidatov izvoljen Peter Tomšič.</w:t>
      </w:r>
    </w:p>
    <w:p w:rsidR="00DD03EC" w:rsidRDefault="00DD03EC" w:rsidP="00DD03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Direktor ZKZK je čestital novemu UO ZKZK in predstavniku v skupščini GZS, ki je novemu UO poslal čestitko. UO izreka posebno zahvalo </w:t>
      </w:r>
      <w:r w:rsidR="00240ACA">
        <w:rPr>
          <w:rFonts w:asciiTheme="minorHAnsi" w:hAnsiTheme="minorHAnsi" w:cstheme="minorHAnsi"/>
        </w:rPr>
        <w:t xml:space="preserve">za konstruktivno delo </w:t>
      </w:r>
      <w:r>
        <w:rPr>
          <w:rFonts w:asciiTheme="minorHAnsi" w:hAnsiTheme="minorHAnsi" w:cstheme="minorHAnsi"/>
        </w:rPr>
        <w:t xml:space="preserve">dosedanjemu predsedniku, Bojanu Šviglju, ter </w:t>
      </w:r>
      <w:r w:rsidR="00240ACA">
        <w:rPr>
          <w:rFonts w:asciiTheme="minorHAnsi" w:hAnsiTheme="minorHAnsi" w:cstheme="minorHAnsi"/>
        </w:rPr>
        <w:t>Marku Ručigaju in Francu Kelihu, članoma prejšnjega UO.</w:t>
      </w:r>
    </w:p>
    <w:p w:rsidR="00240ACA" w:rsidRDefault="00240ACA" w:rsidP="00DD03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Ad. 2. Člani so enoglasno izvolili Janeza Miša za predsednika in Bojana Šviglja, za namestnika predsednika UO ZKZK. </w:t>
      </w:r>
    </w:p>
    <w:p w:rsidR="00061637" w:rsidRDefault="00240ACA" w:rsidP="00DD03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Ad. 3. </w:t>
      </w:r>
    </w:p>
    <w:p w:rsidR="00240ACA" w:rsidRPr="00061637" w:rsidRDefault="00240ACA" w:rsidP="00061637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</w:rPr>
      </w:pPr>
      <w:r w:rsidRPr="00061637">
        <w:rPr>
          <w:rFonts w:asciiTheme="minorHAnsi" w:hAnsiTheme="minorHAnsi" w:cstheme="minorHAnsi"/>
        </w:rPr>
        <w:t>UO podeljuje mandat dosedanji pogajalski skupini za KP dejavnosti: Katja Potisk, Tone Rode, Iva Premerl</w:t>
      </w:r>
    </w:p>
    <w:p w:rsidR="00061637" w:rsidRPr="00061637" w:rsidRDefault="00240ACA" w:rsidP="00061637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</w:rPr>
      </w:pPr>
      <w:r w:rsidRPr="00061637">
        <w:rPr>
          <w:rFonts w:asciiTheme="minorHAnsi" w:hAnsiTheme="minorHAnsi" w:cstheme="minorHAnsi"/>
        </w:rPr>
        <w:t xml:space="preserve">Bojan Švigelj je poročal o poteku seje Odbora za kulturo, sklicanemu predvsem na osnovi </w:t>
      </w:r>
      <w:r w:rsidR="00736568">
        <w:rPr>
          <w:rFonts w:asciiTheme="minorHAnsi" w:hAnsiTheme="minorHAnsi" w:cstheme="minorHAnsi"/>
        </w:rPr>
        <w:t xml:space="preserve">poslanih </w:t>
      </w:r>
      <w:bookmarkStart w:id="0" w:name="_GoBack"/>
      <w:bookmarkEnd w:id="0"/>
      <w:r w:rsidRPr="00061637">
        <w:rPr>
          <w:rFonts w:asciiTheme="minorHAnsi" w:hAnsiTheme="minorHAnsi" w:cstheme="minorHAnsi"/>
        </w:rPr>
        <w:t>naših 10 točk za konsolidacijo knjižne verige.</w:t>
      </w:r>
      <w:r w:rsidR="00061637" w:rsidRPr="00061637">
        <w:rPr>
          <w:rFonts w:asciiTheme="minorHAnsi" w:hAnsiTheme="minorHAnsi" w:cstheme="minorHAnsi"/>
        </w:rPr>
        <w:t xml:space="preserve"> Obstaja politična volja za sprejem »</w:t>
      </w:r>
      <w:proofErr w:type="spellStart"/>
      <w:r w:rsidR="00061637" w:rsidRPr="00061637">
        <w:rPr>
          <w:rFonts w:asciiTheme="minorHAnsi" w:hAnsiTheme="minorHAnsi" w:cstheme="minorHAnsi"/>
        </w:rPr>
        <w:t>superznižane</w:t>
      </w:r>
      <w:proofErr w:type="spellEnd"/>
      <w:r w:rsidR="00061637" w:rsidRPr="00061637">
        <w:rPr>
          <w:rFonts w:asciiTheme="minorHAnsi" w:hAnsiTheme="minorHAnsi" w:cstheme="minorHAnsi"/>
        </w:rPr>
        <w:t xml:space="preserve">«, 5% stopnje DDV na knjige, časopise in ostale publikacije, bo pa potreben še en krog aktivnosti. </w:t>
      </w:r>
    </w:p>
    <w:p w:rsidR="00061637" w:rsidRPr="00061637" w:rsidRDefault="00061637" w:rsidP="00061637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</w:rPr>
      </w:pPr>
      <w:r w:rsidRPr="00061637">
        <w:rPr>
          <w:rFonts w:asciiTheme="minorHAnsi" w:hAnsiTheme="minorHAnsi" w:cstheme="minorHAnsi"/>
        </w:rPr>
        <w:t>Naslednja seja UO ZKZK bo 11.6.2019, ob 14h</w:t>
      </w:r>
    </w:p>
    <w:p w:rsidR="00240ACA" w:rsidRDefault="00240ACA" w:rsidP="00DD03EC">
      <w:pPr>
        <w:rPr>
          <w:rFonts w:asciiTheme="minorHAnsi" w:hAnsiTheme="minorHAnsi" w:cstheme="minorHAnsi"/>
        </w:rPr>
      </w:pPr>
    </w:p>
    <w:p w:rsidR="002B4202" w:rsidRDefault="002B4202" w:rsidP="002B4202">
      <w:pPr>
        <w:rPr>
          <w:rFonts w:ascii="Calibri" w:hAnsi="Calibri"/>
        </w:rPr>
      </w:pPr>
    </w:p>
    <w:p w:rsidR="002B4202" w:rsidRDefault="0008420B" w:rsidP="002B4202">
      <w:pPr>
        <w:rPr>
          <w:rFonts w:ascii="Calibri" w:hAnsi="Calibri"/>
        </w:rPr>
      </w:pPr>
      <w:r>
        <w:rPr>
          <w:rFonts w:ascii="Calibri" w:hAnsi="Calibri"/>
        </w:rPr>
        <w:t>Janez Miš</w:t>
      </w:r>
      <w:r w:rsidR="002B4202">
        <w:rPr>
          <w:rFonts w:ascii="Calibri" w:hAnsi="Calibri"/>
        </w:rPr>
        <w:t>, predsednik UO ZKZK</w:t>
      </w:r>
    </w:p>
    <w:p w:rsidR="002B4202" w:rsidRDefault="002B4202" w:rsidP="002B4202">
      <w:pPr>
        <w:rPr>
          <w:rFonts w:ascii="Calibri" w:hAnsi="Calibri"/>
        </w:rPr>
      </w:pPr>
      <w:r>
        <w:rPr>
          <w:rFonts w:ascii="Calibri" w:hAnsi="Calibri"/>
        </w:rPr>
        <w:t>Zapisal Zdravko Kafol</w:t>
      </w:r>
    </w:p>
    <w:p w:rsidR="002B4202" w:rsidRDefault="002B4202" w:rsidP="002B4202"/>
    <w:p w:rsidR="002B4202" w:rsidRDefault="002B4202" w:rsidP="002B4202"/>
    <w:p w:rsidR="00177932" w:rsidRDefault="00736568"/>
    <w:sectPr w:rsidR="00177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573"/>
    <w:multiLevelType w:val="hybridMultilevel"/>
    <w:tmpl w:val="D82EF9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81F3B"/>
    <w:multiLevelType w:val="hybridMultilevel"/>
    <w:tmpl w:val="7C927C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02"/>
    <w:rsid w:val="00061637"/>
    <w:rsid w:val="000833FE"/>
    <w:rsid w:val="0008420B"/>
    <w:rsid w:val="00240ACA"/>
    <w:rsid w:val="002B4202"/>
    <w:rsid w:val="0068673D"/>
    <w:rsid w:val="00736568"/>
    <w:rsid w:val="00DD03EC"/>
    <w:rsid w:val="00F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E97F"/>
  <w15:chartTrackingRefBased/>
  <w15:docId w15:val="{22B51F57-E9D3-48D1-858D-515BEC01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B4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B4202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Kafol</dc:creator>
  <cp:keywords/>
  <dc:description/>
  <cp:lastModifiedBy>Zdravko Kafol</cp:lastModifiedBy>
  <cp:revision>3</cp:revision>
  <dcterms:created xsi:type="dcterms:W3CDTF">2019-05-16T06:14:00Z</dcterms:created>
  <dcterms:modified xsi:type="dcterms:W3CDTF">2019-05-16T06:52:00Z</dcterms:modified>
</cp:coreProperties>
</file>